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3E" w:rsidRDefault="002416D6">
      <w:r>
        <w:rPr>
          <w:noProof/>
          <w:lang w:eastAsia="ru-RU"/>
        </w:rPr>
        <w:drawing>
          <wp:inline distT="0" distB="0" distL="0" distR="0" wp14:anchorId="21F53715" wp14:editId="76F04E41">
            <wp:extent cx="2057400" cy="3095625"/>
            <wp:effectExtent l="0" t="0" r="0" b="9525"/>
            <wp:docPr id="1" name="Рисунок 1" descr="https://vtl.in.ua/wp-content/uploads/2019/11/pastu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tl.in.ua/wp-content/uploads/2019/11/pastuk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3E" w:rsidRDefault="008E3D3E" w:rsidP="008E3D3E"/>
    <w:p w:rsidR="008E3D3E" w:rsidRPr="00643377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tab/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початок 20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–20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у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ліцеї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навчалося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перейшли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власним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зараховано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складу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ліцеї</w:t>
      </w:r>
      <w:proofErr w:type="gram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D3E" w:rsidRPr="00643377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377">
        <w:rPr>
          <w:rFonts w:ascii="Times New Roman" w:hAnsi="Times New Roman" w:cs="Times New Roman"/>
          <w:sz w:val="28"/>
          <w:szCs w:val="28"/>
          <w:lang w:val="uk-UA"/>
        </w:rPr>
        <w:t xml:space="preserve">Весь 2020-2021 </w:t>
      </w:r>
      <w:proofErr w:type="spellStart"/>
      <w:r w:rsidRPr="0064337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43377">
        <w:rPr>
          <w:rFonts w:ascii="Times New Roman" w:hAnsi="Times New Roman" w:cs="Times New Roman"/>
          <w:sz w:val="28"/>
          <w:szCs w:val="28"/>
          <w:lang w:val="uk-UA"/>
        </w:rPr>
        <w:t xml:space="preserve">. – працювали за навігатором карантинного періоду  </w:t>
      </w: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3081"/>
        <w:gridCol w:w="2544"/>
        <w:gridCol w:w="2842"/>
      </w:tblGrid>
      <w:tr w:rsidR="008E3D3E" w:rsidRPr="00643377" w:rsidTr="00C80396">
        <w:trPr>
          <w:trHeight w:val="315"/>
        </w:trPr>
        <w:tc>
          <w:tcPr>
            <w:tcW w:w="4611" w:type="dxa"/>
            <w:gridSpan w:val="2"/>
            <w:vMerge w:val="restart"/>
          </w:tcPr>
          <w:p w:rsidR="008E3D3E" w:rsidRPr="00643377" w:rsidRDefault="008E3D3E" w:rsidP="00C80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64337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643377">
              <w:rPr>
                <w:rFonts w:ascii="Times New Roman" w:hAnsi="Times New Roman" w:cs="Times New Roman"/>
                <w:i/>
                <w:sz w:val="28"/>
                <w:szCs w:val="28"/>
              </w:rPr>
              <w:t>ідстава</w:t>
            </w:r>
            <w:proofErr w:type="spellEnd"/>
          </w:p>
        </w:tc>
        <w:tc>
          <w:tcPr>
            <w:tcW w:w="5386" w:type="dxa"/>
            <w:gridSpan w:val="2"/>
          </w:tcPr>
          <w:p w:rsidR="008E3D3E" w:rsidRPr="00643377" w:rsidRDefault="008E3D3E" w:rsidP="00C80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43377">
              <w:rPr>
                <w:rFonts w:ascii="Times New Roman" w:hAnsi="Times New Roman" w:cs="Times New Roman"/>
                <w:i/>
                <w:sz w:val="28"/>
                <w:szCs w:val="28"/>
              </w:rPr>
              <w:t>Період</w:t>
            </w:r>
            <w:proofErr w:type="spellEnd"/>
            <w:r w:rsidRPr="00643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карантину</w:t>
            </w:r>
          </w:p>
        </w:tc>
      </w:tr>
      <w:tr w:rsidR="008E3D3E" w:rsidRPr="00643377" w:rsidTr="00C80396">
        <w:trPr>
          <w:trHeight w:val="480"/>
        </w:trPr>
        <w:tc>
          <w:tcPr>
            <w:tcW w:w="4611" w:type="dxa"/>
            <w:gridSpan w:val="2"/>
            <w:vMerge/>
          </w:tcPr>
          <w:p w:rsidR="008E3D3E" w:rsidRPr="00643377" w:rsidRDefault="008E3D3E" w:rsidP="00C80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4" w:type="dxa"/>
          </w:tcPr>
          <w:p w:rsidR="008E3D3E" w:rsidRPr="00643377" w:rsidRDefault="008E3D3E" w:rsidP="00C80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377">
              <w:rPr>
                <w:rFonts w:ascii="Times New Roman" w:hAnsi="Times New Roman" w:cs="Times New Roman"/>
                <w:i/>
                <w:sz w:val="28"/>
                <w:szCs w:val="28"/>
              </w:rPr>
              <w:t>дата початку (</w:t>
            </w:r>
            <w:proofErr w:type="spellStart"/>
            <w:r w:rsidRPr="00643377">
              <w:rPr>
                <w:rFonts w:ascii="Times New Roman" w:hAnsi="Times New Roman" w:cs="Times New Roman"/>
                <w:i/>
                <w:sz w:val="28"/>
                <w:szCs w:val="28"/>
              </w:rPr>
              <w:t>продовження</w:t>
            </w:r>
            <w:proofErr w:type="spellEnd"/>
            <w:r w:rsidRPr="0064337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842" w:type="dxa"/>
          </w:tcPr>
          <w:p w:rsidR="008E3D3E" w:rsidRPr="00643377" w:rsidRDefault="008E3D3E" w:rsidP="00C80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643377">
              <w:rPr>
                <w:rFonts w:ascii="Times New Roman" w:hAnsi="Times New Roman" w:cs="Times New Roman"/>
                <w:i/>
                <w:sz w:val="28"/>
                <w:szCs w:val="28"/>
              </w:rPr>
              <w:t>очікувана</w:t>
            </w:r>
            <w:proofErr w:type="spellEnd"/>
            <w:r w:rsidRPr="00643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дата </w:t>
            </w:r>
            <w:proofErr w:type="spellStart"/>
            <w:r w:rsidRPr="00643377">
              <w:rPr>
                <w:rFonts w:ascii="Times New Roman" w:hAnsi="Times New Roman" w:cs="Times New Roman"/>
                <w:i/>
                <w:sz w:val="28"/>
                <w:szCs w:val="28"/>
              </w:rPr>
              <w:t>закінч</w:t>
            </w:r>
            <w:r w:rsidRPr="00643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ення</w:t>
            </w:r>
            <w:proofErr w:type="spellEnd"/>
          </w:p>
        </w:tc>
      </w:tr>
      <w:tr w:rsidR="008E3D3E" w:rsidRPr="00643377" w:rsidTr="00C80396">
        <w:trPr>
          <w:trHeight w:val="540"/>
        </w:trPr>
        <w:tc>
          <w:tcPr>
            <w:tcW w:w="4611" w:type="dxa"/>
            <w:gridSpan w:val="2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КМУ </w:t>
            </w:r>
            <w:proofErr w:type="spell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 22.07.2020 № 641</w:t>
            </w:r>
          </w:p>
        </w:tc>
        <w:tc>
          <w:tcPr>
            <w:tcW w:w="2544" w:type="dxa"/>
            <w:vMerge w:val="restart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серпня</w:t>
            </w:r>
            <w:proofErr w:type="spellEnd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gram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42" w:type="dxa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серпня 2020</w:t>
            </w:r>
          </w:p>
        </w:tc>
      </w:tr>
      <w:tr w:rsidR="008E3D3E" w:rsidRPr="00643377" w:rsidTr="00C80396">
        <w:trPr>
          <w:trHeight w:val="825"/>
        </w:trPr>
        <w:tc>
          <w:tcPr>
            <w:tcW w:w="1530" w:type="dxa"/>
            <w:vMerge w:val="restart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вказаної</w:t>
            </w:r>
            <w:proofErr w:type="spellEnd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</w:t>
            </w:r>
          </w:p>
        </w:tc>
        <w:tc>
          <w:tcPr>
            <w:tcW w:w="3081" w:type="dxa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КМУ </w:t>
            </w:r>
            <w:proofErr w:type="spell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 26.08.2020 № 760 </w:t>
            </w:r>
          </w:p>
        </w:tc>
        <w:tc>
          <w:tcPr>
            <w:tcW w:w="2544" w:type="dxa"/>
            <w:vMerge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жовтня 2020</w:t>
            </w:r>
          </w:p>
        </w:tc>
      </w:tr>
      <w:tr w:rsidR="008E3D3E" w:rsidRPr="00643377" w:rsidTr="00C80396">
        <w:trPr>
          <w:trHeight w:val="525"/>
        </w:trPr>
        <w:tc>
          <w:tcPr>
            <w:tcW w:w="1530" w:type="dxa"/>
            <w:vMerge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КМУ </w:t>
            </w:r>
            <w:proofErr w:type="spell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 13.10.2020 № 956 </w:t>
            </w:r>
          </w:p>
        </w:tc>
        <w:tc>
          <w:tcPr>
            <w:tcW w:w="2544" w:type="dxa"/>
            <w:vMerge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грудня 2020</w:t>
            </w:r>
          </w:p>
        </w:tc>
      </w:tr>
      <w:tr w:rsidR="008E3D3E" w:rsidRPr="00643377" w:rsidTr="00C80396">
        <w:trPr>
          <w:trHeight w:val="450"/>
        </w:trPr>
        <w:tc>
          <w:tcPr>
            <w:tcW w:w="1530" w:type="dxa"/>
            <w:vMerge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постанова КМУ </w:t>
            </w:r>
            <w:proofErr w:type="spell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 09.12.2020 № 1236</w:t>
            </w:r>
          </w:p>
        </w:tc>
        <w:tc>
          <w:tcPr>
            <w:tcW w:w="2544" w:type="dxa"/>
            <w:vMerge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 w:rsidRPr="00643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</w:p>
        </w:tc>
      </w:tr>
      <w:tr w:rsidR="008E3D3E" w:rsidRPr="00643377" w:rsidTr="00C80396">
        <w:trPr>
          <w:trHeight w:val="390"/>
        </w:trPr>
        <w:tc>
          <w:tcPr>
            <w:tcW w:w="4611" w:type="dxa"/>
            <w:gridSpan w:val="2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КМУ </w:t>
            </w:r>
            <w:proofErr w:type="spell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43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09.12.2020 № </w:t>
            </w:r>
            <w:r w:rsidRPr="00643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1236</w:t>
            </w:r>
          </w:p>
        </w:tc>
        <w:tc>
          <w:tcPr>
            <w:tcW w:w="2544" w:type="dxa"/>
            <w:vMerge w:val="restart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 </w:t>
            </w:r>
            <w:proofErr w:type="spell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gram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42" w:type="dxa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лютого 2021</w:t>
            </w:r>
          </w:p>
        </w:tc>
      </w:tr>
      <w:tr w:rsidR="008E3D3E" w:rsidRPr="00643377" w:rsidTr="00C80396">
        <w:trPr>
          <w:trHeight w:val="810"/>
        </w:trPr>
        <w:tc>
          <w:tcPr>
            <w:tcW w:w="1530" w:type="dxa"/>
            <w:vMerge w:val="restart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зміни</w:t>
            </w:r>
            <w:proofErr w:type="spellEnd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вказаної</w:t>
            </w:r>
            <w:proofErr w:type="spellEnd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</w:t>
            </w:r>
          </w:p>
        </w:tc>
        <w:tc>
          <w:tcPr>
            <w:tcW w:w="3081" w:type="dxa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КМУ </w:t>
            </w:r>
            <w:proofErr w:type="spell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</w:p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17.02.2021 № 104</w:t>
            </w:r>
          </w:p>
        </w:tc>
        <w:tc>
          <w:tcPr>
            <w:tcW w:w="2544" w:type="dxa"/>
            <w:vMerge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квітня</w:t>
            </w:r>
            <w:proofErr w:type="spellEnd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proofErr w:type="gram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E3D3E" w:rsidRPr="00643377" w:rsidTr="00C80396">
        <w:trPr>
          <w:trHeight w:val="377"/>
        </w:trPr>
        <w:tc>
          <w:tcPr>
            <w:tcW w:w="1530" w:type="dxa"/>
            <w:vMerge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 w:rsidRPr="00643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КМУ</w:t>
            </w:r>
          </w:p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Pr="00643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</w:t>
            </w:r>
            <w:r w:rsidRPr="00643377">
              <w:rPr>
                <w:rFonts w:ascii="Times New Roman" w:hAnsi="Times New Roman" w:cs="Times New Roman"/>
                <w:sz w:val="28"/>
                <w:szCs w:val="28"/>
              </w:rPr>
              <w:t xml:space="preserve"> 2021 р. № 405</w:t>
            </w:r>
          </w:p>
        </w:tc>
        <w:tc>
          <w:tcPr>
            <w:tcW w:w="2544" w:type="dxa"/>
            <w:vMerge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E3D3E" w:rsidRPr="00643377" w:rsidRDefault="008E3D3E" w:rsidP="00C803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червня</w:t>
            </w:r>
          </w:p>
        </w:tc>
      </w:tr>
    </w:tbl>
    <w:p w:rsidR="008E3D3E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3D3E" w:rsidRPr="00643377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06.06.20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ліцеї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нараховується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другому, 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третьому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четвертому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3D3E" w:rsidRPr="00643377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Державна</w:t>
      </w:r>
      <w:proofErr w:type="spellEnd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ідсумкова</w:t>
      </w:r>
      <w:proofErr w:type="spellEnd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атестація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11-х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виявили бажання її проходити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триває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21.05.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пo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15.06 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ЗНО. Для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9-го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базової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звільнено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ідсумкової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2020/2021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(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64337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наказ МОН </w:t>
        </w:r>
        <w:proofErr w:type="spellStart"/>
        <w:r w:rsidRPr="0064337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від</w:t>
        </w:r>
        <w:proofErr w:type="spellEnd"/>
        <w:r w:rsidRPr="0064337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03.03.2021 №273</w:t>
        </w:r>
      </w:hyperlink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Міністерстві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16.03.2021 за №338/35960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D3E" w:rsidRPr="00643377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педагогічної ради ліцею та згідно з Положенням п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po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державну підсумкову атестацію п.6 розділу 5, була звільнена від проходження державної підсумкової атестації учениця 11 класу з англійської мови, яка отримали міжнародний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мовний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сертифікат.</w:t>
      </w:r>
    </w:p>
    <w:p w:rsidR="008E3D3E" w:rsidRPr="00643377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</w:t>
      </w:r>
      <w:proofErr w:type="spellStart"/>
      <w:proofErr w:type="gram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55,51 %,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 8,97 (в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минулому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66,16 % і 9,30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0" w:type="auto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298"/>
        <w:gridCol w:w="1145"/>
      </w:tblGrid>
      <w:tr w:rsidR="008E3D3E" w:rsidRPr="00643377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</w:t>
            </w:r>
            <w:proofErr w:type="gramStart"/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Якість</w:t>
            </w:r>
            <w:proofErr w:type="spellEnd"/>
          </w:p>
        </w:tc>
      </w:tr>
      <w:tr w:rsidR="008E3D3E" w:rsidRPr="00643377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ФМН-1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8,1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8E3D3E" w:rsidRPr="00643377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ІТН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8,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8E3D3E" w:rsidRPr="00643377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ІТН-1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7,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</w:tr>
      <w:tr w:rsidR="008E3D3E" w:rsidRPr="00643377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ОСБ-1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8,46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44,4</w:t>
            </w:r>
          </w:p>
        </w:tc>
      </w:tr>
      <w:tr w:rsidR="008E3D3E" w:rsidRPr="00643377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ФМН-2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9,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8E3D3E" w:rsidRPr="00643377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ТПН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8,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8E3D3E" w:rsidRPr="00643377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ІТН-2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8,33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8E3D3E" w:rsidRPr="00643377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ФМН-3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8E3D3E" w:rsidRPr="00643377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ІТН-3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8E3D3E" w:rsidRPr="00643377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ТПН-3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</w:tr>
      <w:tr w:rsidR="008E3D3E" w:rsidRPr="00643377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ІТЕ-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8E3D3E" w:rsidRPr="00643377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ЛІН-4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8E3D3E" w:rsidRPr="00643377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ФМН-4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8E3D3E" w:rsidRPr="00643377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ІТН-4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643377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3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80,6</w:t>
            </w:r>
          </w:p>
        </w:tc>
      </w:tr>
    </w:tbl>
    <w:p w:rsidR="008E3D3E" w:rsidRPr="00643377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D3E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У 20</w:t>
      </w: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gram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E3D3E" w:rsidRPr="00643377" w:rsidRDefault="008E3D3E" w:rsidP="008E3D3E">
      <w:pPr>
        <w:pStyle w:val="a6"/>
        <w:numPr>
          <w:ilvl w:val="0"/>
          <w:numId w:val="1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 претендують на нагородження золотою медаллю, 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D3E" w:rsidRPr="00C3070D" w:rsidRDefault="008E3D3E" w:rsidP="008E3D3E">
      <w:pPr>
        <w:pStyle w:val="a6"/>
        <w:numPr>
          <w:ilvl w:val="0"/>
          <w:numId w:val="1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</w:t>
      </w: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претендує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нагородження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срібною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медаллю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D3E" w:rsidRDefault="008E3D3E" w:rsidP="008E3D3E">
      <w:pPr>
        <w:spacing w:after="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20</w:t>
      </w: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E3D3E" w:rsidRPr="00643377" w:rsidRDefault="008E3D3E" w:rsidP="008E3D3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209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переможців та призерів І етапу Всеукраїнських олімпіад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 вони не 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можливості </w:t>
      </w:r>
      <w:r w:rsidRPr="0064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брати участь в ІІ (міському) етапі,  який не відбувся  у зв’язку з пандемією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E3D3E" w:rsidRPr="00643377" w:rsidRDefault="008E3D3E" w:rsidP="008E3D3E">
      <w:pPr>
        <w:pStyle w:val="a6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377">
        <w:rPr>
          <w:rFonts w:ascii="Times New Roman" w:hAnsi="Times New Roman" w:cs="Times New Roman"/>
          <w:sz w:val="28"/>
          <w:szCs w:val="28"/>
          <w:lang w:val="uk-UA"/>
        </w:rPr>
        <w:t xml:space="preserve">Проте було проведено обласну учнівську олімпіаду з математики на базі ВНТУ, у якій </w:t>
      </w:r>
      <w:r w:rsidRPr="00643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</w:t>
      </w:r>
      <w:r w:rsidRPr="00643377">
        <w:rPr>
          <w:rFonts w:ascii="Times New Roman" w:hAnsi="Times New Roman" w:cs="Times New Roman"/>
          <w:sz w:val="28"/>
          <w:szCs w:val="28"/>
          <w:lang w:val="uk-UA"/>
        </w:rPr>
        <w:t>учнів ліцею отримали призові місця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3D3E" w:rsidRPr="00643377" w:rsidRDefault="008E3D3E" w:rsidP="008E3D3E">
      <w:pPr>
        <w:pStyle w:val="a6"/>
        <w:numPr>
          <w:ilvl w:val="0"/>
          <w:numId w:val="2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3377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643377">
        <w:rPr>
          <w:rFonts w:ascii="Times New Roman" w:hAnsi="Times New Roman" w:cs="Times New Roman"/>
          <w:sz w:val="28"/>
          <w:szCs w:val="28"/>
          <w:lang w:val="uk-UA"/>
        </w:rPr>
        <w:t xml:space="preserve"> учнів вибороли призові місця у різноманітних предметних конкурсах, турнірах всеукраїнського та обласного рівнів. </w:t>
      </w:r>
    </w:p>
    <w:p w:rsidR="008E3D3E" w:rsidRPr="00546AEA" w:rsidRDefault="008E3D3E" w:rsidP="008E3D3E">
      <w:pPr>
        <w:pStyle w:val="a6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50</w:t>
      </w: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стали переможцями </w:t>
      </w:r>
      <w:r w:rsidRPr="00546AEA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відкритого інтерактивного конкурсу </w:t>
      </w:r>
      <w:r w:rsidRPr="00546AEA">
        <w:rPr>
          <w:rFonts w:ascii="Times New Roman" w:hAnsi="Times New Roman" w:cs="Times New Roman"/>
          <w:b/>
          <w:i/>
          <w:sz w:val="28"/>
          <w:szCs w:val="28"/>
          <w:lang w:val="uk-UA"/>
        </w:rPr>
        <w:t>«МАН-Юніор Ерудит»</w:t>
      </w: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Міжнародного конкурсу з інформатики та комп’ютерного мислення «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Бебрас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</w:p>
    <w:p w:rsidR="008E3D3E" w:rsidRPr="00546AEA" w:rsidRDefault="008E3D3E" w:rsidP="008E3D3E">
      <w:pPr>
        <w:pStyle w:val="a6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 здобули призові місця у ІІ- ІІІ етапах Всеукраїнського конкурсу захисту науково-дослідницьких робіт учнів-членів МАН України.</w:t>
      </w:r>
    </w:p>
    <w:p w:rsidR="008E3D3E" w:rsidRPr="00C3070D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Переможцями</w:t>
      </w:r>
      <w:proofErr w:type="spellEnd"/>
      <w:r w:rsidRPr="00C3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ІІ (</w:t>
      </w:r>
      <w:proofErr w:type="spellStart"/>
      <w:r w:rsidRPr="00C3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Всеукраїнського</w:t>
      </w:r>
      <w:proofErr w:type="spellEnd"/>
      <w:r w:rsidRPr="00C3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proofErr w:type="spellStart"/>
      <w:r w:rsidRPr="00C3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етапу</w:t>
      </w:r>
      <w:proofErr w:type="spellEnd"/>
      <w:r w:rsidRPr="00C3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стали:</w:t>
      </w:r>
    </w:p>
    <w:p w:rsidR="008E3D3E" w:rsidRPr="00546AEA" w:rsidRDefault="008E3D3E" w:rsidP="008E3D3E">
      <w:pPr>
        <w:pStyle w:val="a6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6AEA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5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EA">
        <w:rPr>
          <w:rFonts w:ascii="Times New Roman" w:hAnsi="Times New Roman" w:cs="Times New Roman"/>
          <w:sz w:val="28"/>
          <w:szCs w:val="28"/>
        </w:rPr>
        <w:t>Іванна</w:t>
      </w:r>
      <w:proofErr w:type="spellEnd"/>
      <w:r w:rsidRPr="005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EA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секція</w:t>
      </w:r>
      <w:proofErr w:type="spellEnd"/>
      <w:r w:rsidRPr="00546AEA">
        <w:rPr>
          <w:rFonts w:ascii="Times New Roman" w:hAnsi="Times New Roman" w:cs="Times New Roman"/>
          <w:sz w:val="28"/>
          <w:szCs w:val="28"/>
        </w:rPr>
        <w:t xml:space="preserve"> Фольклористики</w:t>
      </w:r>
      <w:r w:rsidRPr="00546AE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3D3E" w:rsidRPr="00546AEA" w:rsidRDefault="008E3D3E" w:rsidP="008E3D3E">
      <w:pPr>
        <w:pStyle w:val="a6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6AEA">
        <w:rPr>
          <w:rFonts w:ascii="Times New Roman" w:hAnsi="Times New Roman" w:cs="Times New Roman"/>
          <w:sz w:val="28"/>
          <w:szCs w:val="28"/>
          <w:lang w:val="uk-UA"/>
        </w:rPr>
        <w:t>Туржанська</w:t>
      </w:r>
      <w:proofErr w:type="spellEnd"/>
      <w:r w:rsidRPr="00546AEA">
        <w:rPr>
          <w:rFonts w:ascii="Times New Roman" w:hAnsi="Times New Roman" w:cs="Times New Roman"/>
          <w:sz w:val="28"/>
          <w:szCs w:val="28"/>
          <w:lang w:val="uk-UA"/>
        </w:rPr>
        <w:t xml:space="preserve"> Ірина Дмитрівна </w:t>
      </w: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 місце (секція</w:t>
      </w:r>
      <w:r w:rsidRPr="005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EA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5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EA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546AE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3D3E" w:rsidRPr="00546AEA" w:rsidRDefault="008E3D3E" w:rsidP="008E3D3E">
      <w:pPr>
        <w:pStyle w:val="a6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6AEA">
        <w:rPr>
          <w:rFonts w:ascii="Times New Roman" w:hAnsi="Times New Roman" w:cs="Times New Roman"/>
          <w:sz w:val="28"/>
          <w:szCs w:val="28"/>
        </w:rPr>
        <w:t>Феджага</w:t>
      </w:r>
      <w:proofErr w:type="spellEnd"/>
      <w:r w:rsidRPr="005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EA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5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EA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  <w:r w:rsidRPr="0054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 місце (секція</w:t>
      </w:r>
      <w:r w:rsidRPr="005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EA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546AE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E3D3E" w:rsidRPr="00C3070D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Переможцями</w:t>
      </w:r>
      <w:proofErr w:type="spellEnd"/>
      <w:r w:rsidRPr="00C3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ІІІ (</w:t>
      </w:r>
      <w:proofErr w:type="spellStart"/>
      <w:r w:rsidRPr="00C3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Всеукраїнського</w:t>
      </w:r>
      <w:proofErr w:type="spellEnd"/>
      <w:r w:rsidRPr="00C3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proofErr w:type="spellStart"/>
      <w:r w:rsidRPr="00C3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етапу</w:t>
      </w:r>
      <w:proofErr w:type="spellEnd"/>
      <w:r w:rsidRPr="00C3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стали:</w:t>
      </w:r>
    </w:p>
    <w:p w:rsidR="008E3D3E" w:rsidRPr="00546AEA" w:rsidRDefault="008E3D3E" w:rsidP="008E3D3E">
      <w:pPr>
        <w:pStyle w:val="a6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6AEA">
        <w:rPr>
          <w:rFonts w:ascii="Times New Roman" w:hAnsi="Times New Roman" w:cs="Times New Roman"/>
          <w:sz w:val="28"/>
          <w:szCs w:val="28"/>
          <w:lang w:val="uk-UA"/>
        </w:rPr>
        <w:t>Туржанська</w:t>
      </w:r>
      <w:proofErr w:type="spellEnd"/>
      <w:r w:rsidRPr="00546AEA">
        <w:rPr>
          <w:rFonts w:ascii="Times New Roman" w:hAnsi="Times New Roman" w:cs="Times New Roman"/>
          <w:sz w:val="28"/>
          <w:szCs w:val="28"/>
          <w:lang w:val="uk-UA"/>
        </w:rPr>
        <w:t xml:space="preserve"> Ірина Дмитрівна </w:t>
      </w: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ІІІ місце (секція</w:t>
      </w:r>
      <w:r w:rsidRPr="005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EA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5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EA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546AE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3D3E" w:rsidRPr="00546AEA" w:rsidRDefault="008E3D3E" w:rsidP="008E3D3E">
      <w:pPr>
        <w:pStyle w:val="a6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6AEA">
        <w:rPr>
          <w:rFonts w:ascii="Times New Roman" w:hAnsi="Times New Roman" w:cs="Times New Roman"/>
          <w:sz w:val="28"/>
          <w:szCs w:val="28"/>
        </w:rPr>
        <w:t>Феджага</w:t>
      </w:r>
      <w:proofErr w:type="spellEnd"/>
      <w:r w:rsidRPr="005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EA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5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EA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  <w:r w:rsidRPr="00546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ІІ місце (секція</w:t>
      </w:r>
      <w:r w:rsidRPr="0054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EA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546AE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E3D3E" w:rsidRPr="00C3070D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внутрішньоліцейної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0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науково-методичної роботи</w:t>
      </w:r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ліцеї реалізувалася через колективну (масову і групову) та індивідуальні форми.</w:t>
      </w:r>
    </w:p>
    <w:p w:rsidR="008E3D3E" w:rsidRPr="00C3070D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070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 індивідуальній роботі</w:t>
      </w: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домінували співбесіди з педагогами з питань організації науково-дослідницької роботи, моніторинг за результатами </w:t>
      </w: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навчально-методичної діяльності вчителів, запровадження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кваліметричного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 у вивченні педагогічної діяльності вчителів під час атестації.</w:t>
      </w:r>
    </w:p>
    <w:p w:rsidR="008E3D3E" w:rsidRPr="00C3070D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</w:t>
      </w: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р., з них </w:t>
      </w:r>
      <w:r w:rsidRPr="00C3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ідтвердили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категорію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</w:t>
      </w: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(Антонюк Є.В. керівник гуртка 12 розряду)</w:t>
      </w:r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вивчалась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узагальнювалась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майстерність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демонстрували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наробки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ділилися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досвідом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колегами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належному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підготовлено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проведено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комплексний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творчий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метою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D3E" w:rsidRPr="00C3070D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2201"/>
        <w:gridCol w:w="2012"/>
      </w:tblGrid>
      <w:tr w:rsidR="008E3D3E" w:rsidRPr="00C3070D" w:rsidTr="00C80396">
        <w:trPr>
          <w:gridAfter w:val="2"/>
          <w:wAfter w:w="4213" w:type="dxa"/>
          <w:trHeight w:val="708"/>
        </w:trPr>
        <w:tc>
          <w:tcPr>
            <w:tcW w:w="0" w:type="auto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C3070D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0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Кваліфікаційна</w:t>
            </w:r>
            <w:proofErr w:type="spellEnd"/>
            <w:r w:rsidRPr="00C30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0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</w:tr>
      <w:tr w:rsidR="008E3D3E" w:rsidRPr="00C3070D" w:rsidTr="00C80396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C3070D" w:rsidRDefault="008E3D3E" w:rsidP="00C803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D3E" w:rsidRPr="00C3070D" w:rsidRDefault="008E3D3E" w:rsidP="00C803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C3070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30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70D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C30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3D3E" w:rsidRPr="00C3070D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2020/20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5C2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2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5C2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3D3E" w:rsidRPr="00C3070D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C3070D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0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C30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20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D3E" w:rsidRPr="00C3070D" w:rsidRDefault="008E3D3E" w:rsidP="00C803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3D3E" w:rsidRPr="00C3070D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8E3D3E" w:rsidRPr="00C3070D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C3070D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C30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220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D3E" w:rsidRPr="00C3070D" w:rsidRDefault="008E3D3E" w:rsidP="00C803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3D3E" w:rsidRPr="00C3070D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8E3D3E" w:rsidRPr="00C3070D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C3070D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C30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220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D3E" w:rsidRPr="00C3070D" w:rsidRDefault="008E3D3E" w:rsidP="00C803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3D3E" w:rsidRPr="00C3070D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8E3D3E" w:rsidRPr="00C3070D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C3070D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        </w:t>
            </w:r>
            <w:proofErr w:type="spellStart"/>
            <w:r w:rsidRPr="00C307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вища</w:t>
            </w:r>
            <w:proofErr w:type="spellEnd"/>
          </w:p>
        </w:tc>
        <w:tc>
          <w:tcPr>
            <w:tcW w:w="220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D3E" w:rsidRPr="00C3070D" w:rsidRDefault="008E3D3E" w:rsidP="00C803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0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1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3D3E" w:rsidRPr="00C3070D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8E3D3E" w:rsidRPr="00C3070D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C3070D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        </w:t>
            </w:r>
            <w:r w:rsidRPr="00C307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старший учитель</w:t>
            </w:r>
          </w:p>
        </w:tc>
        <w:tc>
          <w:tcPr>
            <w:tcW w:w="220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D3E" w:rsidRPr="00C3070D" w:rsidRDefault="008E3D3E" w:rsidP="00C803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0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1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3D3E" w:rsidRPr="00C3070D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8E3D3E" w:rsidRPr="00C3070D" w:rsidTr="00C80396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D3E" w:rsidRPr="00C3070D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        </w:t>
            </w:r>
            <w:r w:rsidRPr="00C307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учитель-методист</w:t>
            </w:r>
          </w:p>
        </w:tc>
        <w:tc>
          <w:tcPr>
            <w:tcW w:w="220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D3E" w:rsidRPr="00C3070D" w:rsidRDefault="008E3D3E" w:rsidP="00C8039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0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1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3D3E" w:rsidRPr="00C3070D" w:rsidRDefault="008E3D3E" w:rsidP="00C80396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</w:tbl>
    <w:p w:rsidR="008E3D3E" w:rsidRPr="00C3070D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D3E" w:rsidRPr="00C3070D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307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Планомірній</w:t>
      </w:r>
      <w:proofErr w:type="spellEnd"/>
      <w:r w:rsidRPr="00C307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роботі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-методичною проблемою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ідпорядковано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масові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науково-методичної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педсемінари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наради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педколективу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D3E" w:rsidRPr="00C3070D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достатньому методичному рівні проведено </w:t>
      </w:r>
      <w:r w:rsidRPr="00C3070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Семінар для заступників директорів з навчально-виховної роботи по школі ІІ-ІІІ ступенів «Організація новітнього освітнього простору освітнього закладу в умовах запровадження сучасної європейської освіти» (1</w:t>
      </w: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6.03.2021 доповідачі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Полєшко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Р.А., Ковбасюк І.О.,</w:t>
      </w:r>
      <w:r w:rsidRPr="00C307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070D">
        <w:rPr>
          <w:rFonts w:ascii="Times New Roman" w:hAnsi="Times New Roman" w:cs="Times New Roman"/>
          <w:bCs/>
          <w:sz w:val="28"/>
          <w:szCs w:val="28"/>
          <w:lang w:val="uk-UA"/>
        </w:rPr>
        <w:t>Киналь</w:t>
      </w:r>
      <w:proofErr w:type="spellEnd"/>
      <w:r w:rsidRPr="00C307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А.Ю., </w:t>
      </w: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070D">
        <w:rPr>
          <w:rFonts w:ascii="Times New Roman" w:hAnsi="Times New Roman" w:cs="Times New Roman"/>
          <w:bCs/>
          <w:sz w:val="28"/>
          <w:szCs w:val="28"/>
          <w:lang w:val="uk-UA"/>
        </w:rPr>
        <w:t>Єфременюк</w:t>
      </w:r>
      <w:proofErr w:type="spellEnd"/>
      <w:r w:rsidRPr="00C307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Н.В., </w:t>
      </w:r>
      <w:proofErr w:type="spellStart"/>
      <w:r w:rsidRPr="00C3070D">
        <w:rPr>
          <w:rFonts w:ascii="Times New Roman" w:hAnsi="Times New Roman" w:cs="Times New Roman"/>
          <w:bCs/>
          <w:sz w:val="28"/>
          <w:szCs w:val="28"/>
          <w:lang w:val="uk-UA"/>
        </w:rPr>
        <w:t>Чупахіна</w:t>
      </w:r>
      <w:proofErr w:type="spellEnd"/>
      <w:r w:rsidRPr="00C307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О.В., </w:t>
      </w:r>
      <w:proofErr w:type="spellStart"/>
      <w:r w:rsidRPr="00C3070D">
        <w:rPr>
          <w:rFonts w:ascii="Times New Roman" w:hAnsi="Times New Roman" w:cs="Times New Roman"/>
          <w:bCs/>
          <w:sz w:val="28"/>
          <w:szCs w:val="28"/>
          <w:lang w:val="uk-UA"/>
        </w:rPr>
        <w:t>Штельмах</w:t>
      </w:r>
      <w:proofErr w:type="spellEnd"/>
      <w:r w:rsidRPr="00C307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І.В.</w:t>
      </w: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E3D3E" w:rsidRPr="00C3070D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Провідною формою організації науково-методичної роботи у ліцеї є методичні об’єднання, які займаються вдосконаленням професійної майстерності вчителів на основі діагностування та прогнозування, спрямовують роботу на забезпечення потреб вчителів, надання їм методичної допомоги.</w:t>
      </w:r>
    </w:p>
    <w:p w:rsidR="008E3D3E" w:rsidRPr="00C3070D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іцеї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0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proofErr w:type="spellStart"/>
      <w:r w:rsidRPr="00C30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методичних</w:t>
      </w:r>
      <w:proofErr w:type="spellEnd"/>
      <w:r w:rsidRPr="00C30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30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об’єднань</w:t>
      </w:r>
      <w:proofErr w:type="spellEnd"/>
      <w:r w:rsidRPr="00C307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D3E" w:rsidRPr="00546AEA" w:rsidRDefault="008E3D3E" w:rsidP="008E3D3E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методичне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філологічних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 В.М.,</w:t>
      </w:r>
    </w:p>
    <w:p w:rsidR="008E3D3E" w:rsidRPr="00546AEA" w:rsidRDefault="008E3D3E" w:rsidP="008E3D3E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методичне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та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Демець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Т.Ю.</w:t>
      </w:r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3D3E" w:rsidRPr="00546AEA" w:rsidRDefault="008E3D3E" w:rsidP="008E3D3E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методичне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природничих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Болюх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О.О.,</w:t>
      </w:r>
    </w:p>
    <w:p w:rsidR="008E3D3E" w:rsidRPr="00546AEA" w:rsidRDefault="008E3D3E" w:rsidP="008E3D3E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методичне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Киналь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8E3D3E" w:rsidRPr="00546AEA" w:rsidRDefault="008E3D3E" w:rsidP="008E3D3E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методичне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</w:t>
      </w:r>
      <w:proofErr w:type="gram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Томчук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</w:t>
      </w:r>
    </w:p>
    <w:p w:rsidR="008E3D3E" w:rsidRPr="00546AEA" w:rsidRDefault="008E3D3E" w:rsidP="008E3D3E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методичне об’єднання допрофесійного навчання, фізичної культури та захисту України– керівник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Головащенко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</w:t>
      </w:r>
    </w:p>
    <w:p w:rsidR="008E3D3E" w:rsidRPr="00C3070D" w:rsidRDefault="008E3D3E" w:rsidP="008E3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3D3E" w:rsidRPr="00643377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2020-2021 н. р. </w:t>
      </w:r>
      <w:proofErr w:type="spell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виховна</w:t>
      </w:r>
      <w:proofErr w:type="spellEnd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діяльність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наказу № 1234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31.10.2011 «Про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орієнтири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3D3E" w:rsidRPr="00643377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конкурсах,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змаганнях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D3E" w:rsidRPr="00546AEA" w:rsidRDefault="008E3D3E" w:rsidP="008E3D3E">
      <w:pPr>
        <w:pStyle w:val="a6"/>
        <w:numPr>
          <w:ilvl w:val="0"/>
          <w:numId w:val="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учнівських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екологічних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Ековектор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перемогу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здобули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Первачук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Побережний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Михайло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Рибак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колюк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Щорс В.В.)</w:t>
      </w:r>
    </w:p>
    <w:p w:rsidR="008E3D3E" w:rsidRPr="00546AEA" w:rsidRDefault="008E3D3E" w:rsidP="008E3D3E">
      <w:pPr>
        <w:pStyle w:val="a6"/>
        <w:numPr>
          <w:ilvl w:val="0"/>
          <w:numId w:val="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54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Всеукраїнської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дитячо-юнацької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військово-патріотичної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Сокіл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Джура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»)-2021» (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Невесенко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., Антонюк</w:t>
      </w:r>
      <w:proofErr w:type="gram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</w:t>
      </w:r>
      <w:proofErr w:type="gram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В.)</w:t>
      </w:r>
    </w:p>
    <w:p w:rsidR="008E3D3E" w:rsidRPr="00546AEA" w:rsidRDefault="008E3D3E" w:rsidP="008E3D3E">
      <w:pPr>
        <w:pStyle w:val="a6"/>
        <w:numPr>
          <w:ilvl w:val="0"/>
          <w:numId w:val="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19-му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Міжнародному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proofErr w:type="gram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дитячо-юнацької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журналістики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-весна на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Дніпрових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схилах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номінації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«Газета»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редакцію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ліцейної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«VTL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Щорс В.В.)</w:t>
      </w:r>
    </w:p>
    <w:p w:rsidR="008E3D3E" w:rsidRPr="00546AEA" w:rsidRDefault="008E3D3E" w:rsidP="008E3D3E">
      <w:pPr>
        <w:pStyle w:val="a6"/>
        <w:numPr>
          <w:ilvl w:val="0"/>
          <w:numId w:val="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Сингулярність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зайняла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чемпіонаті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-ринг» та </w:t>
      </w:r>
      <w:r w:rsidRPr="0054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чемпіонаті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Ерудит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-квартет».</w:t>
      </w:r>
    </w:p>
    <w:p w:rsidR="008E3D3E" w:rsidRPr="00546AEA" w:rsidRDefault="008E3D3E" w:rsidP="008E3D3E">
      <w:pPr>
        <w:pStyle w:val="a6"/>
        <w:numPr>
          <w:ilvl w:val="0"/>
          <w:numId w:val="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Українсько-німецький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підприємництва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StudBiz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Генератор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Дубіні</w:t>
      </w:r>
      <w:proofErr w:type="gram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ФМН-2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перемога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: Щорс В.В., Антонюк</w:t>
      </w:r>
      <w:proofErr w:type="gram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</w:t>
      </w:r>
      <w:proofErr w:type="gram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В.)</w:t>
      </w:r>
    </w:p>
    <w:p w:rsidR="008E3D3E" w:rsidRPr="00546AEA" w:rsidRDefault="008E3D3E" w:rsidP="008E3D3E">
      <w:pPr>
        <w:pStyle w:val="a6"/>
        <w:numPr>
          <w:ilvl w:val="0"/>
          <w:numId w:val="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ХІV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гумору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Вінницька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гуморина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Анатолія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Гарматюка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номінації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Декламатори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гумору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Рибак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</w:t>
      </w:r>
      <w:proofErr w:type="gram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ікторович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ФМН-4 ІІ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Щорс В. В.)</w:t>
      </w:r>
    </w:p>
    <w:p w:rsidR="008E3D3E" w:rsidRPr="00546AEA" w:rsidRDefault="008E3D3E" w:rsidP="008E3D3E">
      <w:pPr>
        <w:pStyle w:val="a6"/>
        <w:numPr>
          <w:ilvl w:val="0"/>
          <w:numId w:val="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ХІV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гумору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Вінницька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гуморина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Анатолія</w:t>
      </w:r>
      <w:proofErr w:type="spellEnd"/>
      <w:proofErr w:type="gram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Гарматюка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номінації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«Весела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палітра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Куца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ТПН-3 І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Антонюк Є. В.)</w:t>
      </w:r>
    </w:p>
    <w:p w:rsidR="008E3D3E" w:rsidRPr="00643377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семестру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реалізовано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Інтеграція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іум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Побережний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Михайло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Рибак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Артур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Дубіні</w:t>
      </w:r>
      <w:proofErr w:type="gram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D3E" w:rsidRPr="00643377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Протягом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ліцеї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функціонувало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гуртків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D3E" w:rsidRPr="00643377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Значне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виховні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ідає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учнівське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врядування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приділяє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Щорс В.В..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активна форма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важлива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яка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D3E" w:rsidRPr="00546AEA" w:rsidRDefault="008E3D3E" w:rsidP="008E3D3E">
      <w:pPr>
        <w:pStyle w:val="a6"/>
        <w:numPr>
          <w:ilvl w:val="0"/>
          <w:numId w:val="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включення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якостей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компетенцій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D3E" w:rsidRPr="00546AEA" w:rsidRDefault="008E3D3E" w:rsidP="008E3D3E">
      <w:pPr>
        <w:pStyle w:val="a6"/>
        <w:numPr>
          <w:ilvl w:val="0"/>
          <w:numId w:val="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осмислення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D3E" w:rsidRPr="00546AEA" w:rsidRDefault="008E3D3E" w:rsidP="008E3D3E">
      <w:pPr>
        <w:pStyle w:val="a6"/>
        <w:numPr>
          <w:ilvl w:val="0"/>
          <w:numId w:val="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D3E" w:rsidRPr="00546AEA" w:rsidRDefault="008E3D3E" w:rsidP="008E3D3E">
      <w:pPr>
        <w:pStyle w:val="a6"/>
        <w:numPr>
          <w:ilvl w:val="0"/>
          <w:numId w:val="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самореалізації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здатності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самоаналізу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самовиховання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D3E" w:rsidRPr="00546AEA" w:rsidRDefault="008E3D3E" w:rsidP="008E3D3E">
      <w:pPr>
        <w:pStyle w:val="a6"/>
        <w:numPr>
          <w:ilvl w:val="0"/>
          <w:numId w:val="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орієнтація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корисної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(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суспільної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3D3E" w:rsidRPr="00546AEA" w:rsidRDefault="008E3D3E" w:rsidP="008E3D3E">
      <w:pPr>
        <w:pStyle w:val="a6"/>
        <w:numPr>
          <w:ilvl w:val="0"/>
          <w:numId w:val="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D3E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Учнівське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врядування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активним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ініціатором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загальноліцейних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іських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змагань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акцій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3D3E" w:rsidRPr="00643377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Президентом </w:t>
      </w:r>
      <w:proofErr w:type="spellStart"/>
      <w:proofErr w:type="gram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Рибак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ФМН-4.</w:t>
      </w:r>
    </w:p>
    <w:p w:rsidR="008E3D3E" w:rsidRPr="00546AEA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Учнівським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врядуванням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проведено </w:t>
      </w:r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Свято </w:t>
      </w:r>
      <w:proofErr w:type="spell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Знань</w:t>
      </w:r>
      <w:proofErr w:type="spellEnd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Останній</w:t>
      </w:r>
      <w:proofErr w:type="spellEnd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дзвоник</w:t>
      </w:r>
      <w:proofErr w:type="spellEnd"/>
      <w:r w:rsidRPr="00546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збі</w:t>
      </w:r>
      <w:proofErr w:type="gram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spellEnd"/>
      <w:proofErr w:type="gramEnd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макулатури</w:t>
      </w:r>
      <w:proofErr w:type="spellEnd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День миру, День дублера, </w:t>
      </w:r>
      <w:proofErr w:type="spell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ліцейну</w:t>
      </w:r>
      <w:proofErr w:type="spellEnd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</w:t>
      </w:r>
      <w:proofErr w:type="spellEnd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Що</w:t>
      </w:r>
      <w:proofErr w:type="spellEnd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? Де? Коли?», </w:t>
      </w:r>
      <w:proofErr w:type="spell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передвиборчі</w:t>
      </w:r>
      <w:proofErr w:type="spellEnd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дебати</w:t>
      </w:r>
      <w:proofErr w:type="spellEnd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вибори</w:t>
      </w:r>
      <w:proofErr w:type="spellEnd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президента </w:t>
      </w:r>
      <w:proofErr w:type="spellStart"/>
      <w:proofErr w:type="gramStart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proofErr w:type="gramEnd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іцею</w:t>
      </w:r>
      <w:proofErr w:type="spellEnd"/>
      <w:r w:rsidRPr="00546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E3D3E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врядування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 участь у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благодійні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акції</w:t>
      </w:r>
      <w:proofErr w:type="spellEnd"/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3D3E" w:rsidRPr="00546AEA" w:rsidRDefault="008E3D3E" w:rsidP="008E3D3E">
      <w:pPr>
        <w:pStyle w:val="a6"/>
        <w:numPr>
          <w:ilvl w:val="0"/>
          <w:numId w:val="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«Подарунок Святому Миколаю»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E3D3E" w:rsidRPr="00546AEA" w:rsidRDefault="008E3D3E" w:rsidP="008E3D3E">
      <w:pPr>
        <w:pStyle w:val="a6"/>
        <w:numPr>
          <w:ilvl w:val="0"/>
          <w:numId w:val="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«Смак домашнього тепла»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E3D3E" w:rsidRPr="00546AEA" w:rsidRDefault="008E3D3E" w:rsidP="008E3D3E">
      <w:pPr>
        <w:pStyle w:val="a6"/>
        <w:numPr>
          <w:ilvl w:val="0"/>
          <w:numId w:val="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міських акціях зі збору гуманітарної допомоги для військовослужбовців та добровольчих батальйонів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E3D3E" w:rsidRPr="00546AEA" w:rsidRDefault="008E3D3E" w:rsidP="008E3D3E">
      <w:pPr>
        <w:pStyle w:val="a6"/>
        <w:numPr>
          <w:ilvl w:val="0"/>
          <w:numId w:val="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збір гуманітарної допомоги для людей похилого віку та дітей, що проживають в інтернатах на сході 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E3D3E" w:rsidRDefault="008E3D3E" w:rsidP="008E3D3E">
      <w:pPr>
        <w:pStyle w:val="a6"/>
        <w:numPr>
          <w:ilvl w:val="0"/>
          <w:numId w:val="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резентували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проєкти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міський конкурсі «Бюджет громадських </w:t>
      </w:r>
      <w:proofErr w:type="spellStart"/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54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Вінницької міської об’єднаної територіальної громади».</w:t>
      </w:r>
    </w:p>
    <w:p w:rsidR="008E3D3E" w:rsidRPr="00643377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7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Брали участь у:</w:t>
      </w:r>
    </w:p>
    <w:p w:rsidR="008E3D3E" w:rsidRPr="00D943A2" w:rsidRDefault="008E3D3E" w:rsidP="008E3D3E">
      <w:pPr>
        <w:pStyle w:val="a6"/>
        <w:numPr>
          <w:ilvl w:val="0"/>
          <w:numId w:val="9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Чемпіонаті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ізнавальної-розвиваючої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«НОН-СТОП»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E3D3E" w:rsidRPr="00D943A2" w:rsidRDefault="008E3D3E" w:rsidP="008E3D3E">
      <w:pPr>
        <w:pStyle w:val="a6"/>
        <w:numPr>
          <w:ilvl w:val="0"/>
          <w:numId w:val="9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Виставцці-конкурсі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</w:t>
      </w: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ужиткового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образотворчого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</w:t>
      </w:r>
      <w:proofErr w:type="gram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люби </w:t>
      </w: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D3E" w:rsidRPr="00D943A2" w:rsidRDefault="008E3D3E" w:rsidP="008E3D3E">
      <w:pPr>
        <w:pStyle w:val="a6"/>
        <w:numPr>
          <w:ilvl w:val="0"/>
          <w:numId w:val="9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врядування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E3D3E" w:rsidRPr="00D943A2" w:rsidRDefault="008E3D3E" w:rsidP="008E3D3E">
      <w:pPr>
        <w:pStyle w:val="a6"/>
        <w:numPr>
          <w:ilvl w:val="0"/>
          <w:numId w:val="9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XXV </w:t>
      </w: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іа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лауреати</w:t>
      </w:r>
      <w:proofErr w:type="spellEnd"/>
      <w:r w:rsidRPr="00D9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3D3E" w:rsidRPr="00643377" w:rsidRDefault="008E3D3E" w:rsidP="008E3D3E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5D" w:rsidRPr="008E3D3E" w:rsidRDefault="00A3335D" w:rsidP="008E3D3E">
      <w:pPr>
        <w:tabs>
          <w:tab w:val="left" w:pos="1875"/>
        </w:tabs>
      </w:pPr>
      <w:bookmarkStart w:id="0" w:name="_GoBack"/>
      <w:bookmarkEnd w:id="0"/>
    </w:p>
    <w:sectPr w:rsidR="00A3335D" w:rsidRPr="008E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29F5"/>
    <w:multiLevelType w:val="hybridMultilevel"/>
    <w:tmpl w:val="B3DC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E1505"/>
    <w:multiLevelType w:val="hybridMultilevel"/>
    <w:tmpl w:val="7CFAFA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2A40F9"/>
    <w:multiLevelType w:val="hybridMultilevel"/>
    <w:tmpl w:val="32E4E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504B0"/>
    <w:multiLevelType w:val="hybridMultilevel"/>
    <w:tmpl w:val="FA4CE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E06E5"/>
    <w:multiLevelType w:val="hybridMultilevel"/>
    <w:tmpl w:val="3F82E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21AC9"/>
    <w:multiLevelType w:val="hybridMultilevel"/>
    <w:tmpl w:val="ED70930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93F450D"/>
    <w:multiLevelType w:val="hybridMultilevel"/>
    <w:tmpl w:val="8A08B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A4C1F"/>
    <w:multiLevelType w:val="hybridMultilevel"/>
    <w:tmpl w:val="08841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53E67"/>
    <w:multiLevelType w:val="hybridMultilevel"/>
    <w:tmpl w:val="43324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D6"/>
    <w:rsid w:val="002416D6"/>
    <w:rsid w:val="008E3D3E"/>
    <w:rsid w:val="00A3335D"/>
    <w:rsid w:val="00E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6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3D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3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6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3D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n.gov.ua/ua/npa/pro-zvilnennya-vid-prohodzhennya-dpa-uchniv-yaki-zavershuyut-zdobuttya-pochatkovoyi-ta-bazovoyi-zagalnoyi-serednoyi-osviti-u-20202021-navchalnomu-roci-zareyestrovano-v-ministerstvi-yusticiyi-ukrayini-16-bereznya-2021-roku-za-33835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О.П.</dc:creator>
  <cp:lastModifiedBy>Беляева О.П.</cp:lastModifiedBy>
  <cp:revision>2</cp:revision>
  <dcterms:created xsi:type="dcterms:W3CDTF">2021-11-10T08:20:00Z</dcterms:created>
  <dcterms:modified xsi:type="dcterms:W3CDTF">2021-11-10T08:20:00Z</dcterms:modified>
</cp:coreProperties>
</file>